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407611DE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130D6C">
        <w:rPr>
          <w:rFonts w:asciiTheme="minorHAnsi" w:hAnsiTheme="minorHAnsi" w:cstheme="minorHAnsi"/>
        </w:rPr>
        <w:t>20</w:t>
      </w:r>
      <w:r w:rsidR="00DE5BEF" w:rsidRPr="008E3242">
        <w:rPr>
          <w:rFonts w:asciiTheme="minorHAnsi" w:hAnsiTheme="minorHAnsi" w:cstheme="minorHAnsi"/>
        </w:rPr>
        <w:t>»</w:t>
      </w:r>
      <w:r w:rsidR="00130D6C">
        <w:rPr>
          <w:rFonts w:asciiTheme="minorHAnsi" w:hAnsiTheme="minorHAnsi" w:cstheme="minorHAnsi"/>
        </w:rPr>
        <w:t xml:space="preserve"> октября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130D6C">
        <w:rPr>
          <w:rFonts w:asciiTheme="minorHAnsi" w:hAnsiTheme="minorHAnsi" w:cstheme="minorHAnsi"/>
        </w:rPr>
        <w:t xml:space="preserve">      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130D6C">
        <w:rPr>
          <w:rFonts w:asciiTheme="minorHAnsi" w:hAnsiTheme="minorHAnsi" w:cstheme="minorHAnsi"/>
        </w:rPr>
        <w:t>128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D5650E">
      <w:pPr>
        <w:spacing w:line="360" w:lineRule="auto"/>
        <w:rPr>
          <w:rFonts w:asciiTheme="minorHAnsi" w:hAnsiTheme="minorHAnsi" w:cstheme="minorHAnsi"/>
        </w:rPr>
      </w:pPr>
    </w:p>
    <w:p w14:paraId="10215A59" w14:textId="632300E4" w:rsidR="00DD55AC" w:rsidRPr="00DD55AC" w:rsidRDefault="00DD55AC" w:rsidP="00DD55AC">
      <w:pPr>
        <w:spacing w:line="276" w:lineRule="auto"/>
        <w:ind w:firstLine="540"/>
        <w:jc w:val="center"/>
        <w:rPr>
          <w:rFonts w:ascii="Arial" w:hAnsi="Arial" w:cs="Arial"/>
          <w:b/>
          <w:lang w:eastAsia="en-US"/>
        </w:rPr>
      </w:pPr>
      <w:r w:rsidRPr="00DD55AC">
        <w:rPr>
          <w:rFonts w:ascii="Arial" w:hAnsi="Arial"/>
          <w:b/>
          <w:lang w:eastAsia="en-US"/>
        </w:rPr>
        <w:t xml:space="preserve">О внесении дополнения </w:t>
      </w:r>
      <w:r w:rsidRPr="00DD55AC">
        <w:rPr>
          <w:rFonts w:ascii="Arial" w:hAnsi="Arial" w:cs="Arial"/>
          <w:b/>
          <w:lang w:eastAsia="en-US"/>
        </w:rPr>
        <w:t xml:space="preserve">в решение Совета депутатов </w:t>
      </w:r>
      <w:r>
        <w:rPr>
          <w:rFonts w:ascii="Arial" w:hAnsi="Arial" w:cs="Arial"/>
          <w:b/>
          <w:lang w:eastAsia="en-US"/>
        </w:rPr>
        <w:t xml:space="preserve">                                </w:t>
      </w:r>
      <w:r w:rsidRPr="00DD55AC">
        <w:rPr>
          <w:rFonts w:ascii="Arial" w:hAnsi="Arial" w:cs="Arial"/>
          <w:b/>
          <w:lang w:eastAsia="en-US"/>
        </w:rPr>
        <w:t>городского округа Долгопрудный Московской области от 18.12.2020 № 94-нр «Об утверждении Регламента Совета депутатов городского округа Долгопрудный</w:t>
      </w:r>
      <w:r>
        <w:rPr>
          <w:rFonts w:ascii="Arial" w:hAnsi="Arial" w:cs="Arial"/>
          <w:b/>
          <w:lang w:eastAsia="en-US"/>
        </w:rPr>
        <w:t xml:space="preserve"> </w:t>
      </w:r>
      <w:r w:rsidRPr="00DD55AC">
        <w:rPr>
          <w:rFonts w:ascii="Arial" w:hAnsi="Arial" w:cs="Arial"/>
          <w:b/>
          <w:lang w:eastAsia="en-US"/>
        </w:rPr>
        <w:t>Московской области»</w:t>
      </w:r>
    </w:p>
    <w:p w14:paraId="6A93B835" w14:textId="77777777" w:rsidR="00DD55AC" w:rsidRPr="00DD55AC" w:rsidRDefault="00DD55AC" w:rsidP="00DD55A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DD55AC">
        <w:rPr>
          <w:rFonts w:ascii="Arial" w:hAnsi="Arial" w:cs="Arial"/>
          <w:b/>
          <w:lang w:eastAsia="ru-RU"/>
        </w:rPr>
        <w:t xml:space="preserve"> </w:t>
      </w:r>
    </w:p>
    <w:p w14:paraId="400ECC14" w14:textId="77777777" w:rsidR="00DD55AC" w:rsidRPr="00DD55AC" w:rsidRDefault="00DD55AC" w:rsidP="00DD55AC">
      <w:pPr>
        <w:spacing w:line="360" w:lineRule="auto"/>
        <w:ind w:firstLine="540"/>
        <w:jc w:val="both"/>
        <w:rPr>
          <w:rFonts w:ascii="Arial" w:hAnsi="Arial" w:cs="Arial"/>
          <w:color w:val="000000"/>
          <w:sz w:val="21"/>
          <w:szCs w:val="21"/>
          <w:lang w:eastAsia="ru-RU"/>
        </w:rPr>
      </w:pPr>
      <w:r w:rsidRPr="00DD55AC">
        <w:rPr>
          <w:rFonts w:ascii="Arial" w:hAnsi="Arial" w:cs="Arial"/>
          <w:lang w:eastAsia="ru-RU"/>
        </w:rPr>
        <w:t xml:space="preserve">В соответствии с </w:t>
      </w:r>
      <w:r w:rsidRPr="00DD55AC">
        <w:rPr>
          <w:rFonts w:ascii="Arial" w:hAnsi="Arial" w:cs="Arial"/>
          <w:color w:val="000000"/>
          <w:lang w:eastAsia="ru-RU"/>
        </w:rPr>
        <w:t xml:space="preserve">Федеральным </w:t>
      </w:r>
      <w:hyperlink r:id="rId8" w:history="1">
        <w:r w:rsidRPr="00DD55AC">
          <w:rPr>
            <w:rFonts w:ascii="Arial" w:hAnsi="Arial" w:cs="Arial"/>
            <w:color w:val="000000"/>
            <w:lang w:eastAsia="ru-RU"/>
          </w:rPr>
          <w:t>законом</w:t>
        </w:r>
      </w:hyperlink>
      <w:r w:rsidRPr="00DD55AC">
        <w:rPr>
          <w:rFonts w:ascii="Arial" w:hAnsi="Arial" w:cs="Arial"/>
          <w:color w:val="000000"/>
          <w:lang w:eastAsia="ru-RU"/>
        </w:rPr>
        <w:t xml:space="preserve"> от 06.10.2003 № 131-ФЗ «Об общих принципах организации местного самоуправления в Российской Федерации», на основании </w:t>
      </w:r>
      <w:hyperlink r:id="rId9" w:history="1">
        <w:r w:rsidRPr="00DD55AC">
          <w:rPr>
            <w:rFonts w:ascii="Arial" w:hAnsi="Arial" w:cs="Arial"/>
            <w:color w:val="000000"/>
            <w:lang w:eastAsia="ru-RU"/>
          </w:rPr>
          <w:t>Устава</w:t>
        </w:r>
      </w:hyperlink>
      <w:r w:rsidRPr="00DD55AC">
        <w:rPr>
          <w:rFonts w:ascii="Arial" w:hAnsi="Arial" w:cs="Arial"/>
          <w:color w:val="000000"/>
          <w:lang w:eastAsia="ru-RU"/>
        </w:rPr>
        <w:t xml:space="preserve"> городского округа Долгопрудный Московской области, Совет депутатов городского округа Долгопрудный Московской области</w:t>
      </w:r>
    </w:p>
    <w:p w14:paraId="12B7FAA7" w14:textId="77777777" w:rsidR="00DD55AC" w:rsidRPr="00DD55AC" w:rsidRDefault="00DD55AC" w:rsidP="00DD55AC">
      <w:pPr>
        <w:spacing w:line="360" w:lineRule="auto"/>
        <w:ind w:firstLine="540"/>
        <w:jc w:val="center"/>
        <w:rPr>
          <w:rFonts w:ascii="Arial" w:hAnsi="Arial" w:cs="Arial"/>
          <w:b/>
          <w:lang w:eastAsia="ru-RU"/>
        </w:rPr>
      </w:pPr>
    </w:p>
    <w:p w14:paraId="371794E9" w14:textId="77777777" w:rsidR="00DD55AC" w:rsidRPr="00DD55AC" w:rsidRDefault="00DD55AC" w:rsidP="00DD55AC">
      <w:pPr>
        <w:spacing w:line="360" w:lineRule="auto"/>
        <w:ind w:firstLine="540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DD55AC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1EB889FC" w14:textId="77777777" w:rsidR="00DD55AC" w:rsidRPr="00DD55AC" w:rsidRDefault="00DD55AC" w:rsidP="00DD55A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DD55AC">
        <w:rPr>
          <w:rFonts w:ascii="Arial" w:hAnsi="Arial" w:cs="Arial"/>
          <w:lang w:eastAsia="ru-RU"/>
        </w:rPr>
        <w:t>1. Утвердить прилагаемое дополнение, которое вносится в решение Совета депутатов городского округа Долгопрудный Московской области от 18.12.2020                           № 94-нр «Об утверждении Регламента Совета депутатов городского округа Долгопрудный Московской области».</w:t>
      </w:r>
    </w:p>
    <w:p w14:paraId="28924C22" w14:textId="77777777" w:rsidR="00DD55AC" w:rsidRPr="00DD55AC" w:rsidRDefault="00DD55AC" w:rsidP="00DD55A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DD55AC">
        <w:rPr>
          <w:rFonts w:ascii="Arial" w:hAnsi="Arial" w:cs="Arial"/>
          <w:lang w:eastAsia="ru-RU"/>
        </w:rPr>
        <w:t>2. Опубликовать настоящее решение с приложением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</w:t>
      </w:r>
    </w:p>
    <w:p w14:paraId="0F7F880D" w14:textId="77777777" w:rsidR="00DD55AC" w:rsidRPr="00DD55AC" w:rsidRDefault="00DD55AC" w:rsidP="00DD55AC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DD55AC">
        <w:rPr>
          <w:rFonts w:ascii="Arial" w:hAnsi="Arial" w:cs="Arial"/>
          <w:lang w:eastAsia="ru-RU"/>
        </w:rPr>
        <w:lastRenderedPageBreak/>
        <w:t>3.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2F173511" w14:textId="7A9F814D" w:rsidR="002E676A" w:rsidRDefault="002E676A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54306B98" w14:textId="77777777" w:rsidR="00AE6801" w:rsidRPr="008E3242" w:rsidRDefault="00AE6801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12713F3D" w14:textId="5382F3F7" w:rsidR="00DE5BEF" w:rsidRPr="008E3242" w:rsidRDefault="007F0E98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И.о. 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ы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6DE4DB94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7F0E98">
        <w:rPr>
          <w:rFonts w:asciiTheme="minorHAnsi" w:hAnsiTheme="minorHAnsi" w:cstheme="minorHAnsi"/>
          <w:b/>
          <w:bCs/>
        </w:rPr>
        <w:t>С.В. Курсова</w:t>
      </w:r>
    </w:p>
    <w:p w14:paraId="4A79ADB6" w14:textId="77777777" w:rsidR="00DE5BEF" w:rsidRPr="00344053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0A0F63CE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130D6C">
        <w:rPr>
          <w:rFonts w:asciiTheme="minorHAnsi" w:hAnsiTheme="minorHAnsi" w:cstheme="minorHAnsi"/>
        </w:rPr>
        <w:t>20</w:t>
      </w:r>
      <w:r w:rsidRPr="00344053">
        <w:rPr>
          <w:rFonts w:asciiTheme="minorHAnsi" w:hAnsiTheme="minorHAnsi" w:cstheme="minorHAnsi"/>
        </w:rPr>
        <w:t>»</w:t>
      </w:r>
      <w:r w:rsidR="00130D6C">
        <w:rPr>
          <w:rFonts w:asciiTheme="minorHAnsi" w:hAnsiTheme="minorHAnsi" w:cstheme="minorHAnsi"/>
        </w:rPr>
        <w:t xml:space="preserve"> октября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77777777" w:rsidR="00997037" w:rsidRPr="00344053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7B0D7C52" w:rsidR="00161CCB" w:rsidRPr="00344053" w:rsidRDefault="007F0E98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18 октября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5D255" w14:textId="77777777" w:rsidR="00FC6B6E" w:rsidRDefault="00FC6B6E">
      <w:r>
        <w:separator/>
      </w:r>
    </w:p>
  </w:endnote>
  <w:endnote w:type="continuationSeparator" w:id="0">
    <w:p w14:paraId="5395D723" w14:textId="77777777" w:rsidR="00FC6B6E" w:rsidRDefault="00FC6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B3803" w14:textId="77777777" w:rsidR="00FC6B6E" w:rsidRDefault="00FC6B6E">
      <w:r>
        <w:separator/>
      </w:r>
    </w:p>
  </w:footnote>
  <w:footnote w:type="continuationSeparator" w:id="0">
    <w:p w14:paraId="2B5AC462" w14:textId="77777777" w:rsidR="00FC6B6E" w:rsidRDefault="00FC6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130D6C"/>
    <w:rsid w:val="00161C9F"/>
    <w:rsid w:val="00161CCB"/>
    <w:rsid w:val="0017457F"/>
    <w:rsid w:val="00191F6A"/>
    <w:rsid w:val="001B2012"/>
    <w:rsid w:val="001F4C10"/>
    <w:rsid w:val="002E676A"/>
    <w:rsid w:val="00344053"/>
    <w:rsid w:val="003D39B4"/>
    <w:rsid w:val="003E527F"/>
    <w:rsid w:val="00430023"/>
    <w:rsid w:val="005E7B7A"/>
    <w:rsid w:val="00763768"/>
    <w:rsid w:val="007F0E98"/>
    <w:rsid w:val="00821489"/>
    <w:rsid w:val="008E3242"/>
    <w:rsid w:val="008F1F80"/>
    <w:rsid w:val="00947C33"/>
    <w:rsid w:val="00975F8C"/>
    <w:rsid w:val="00987DFB"/>
    <w:rsid w:val="009903C0"/>
    <w:rsid w:val="00997037"/>
    <w:rsid w:val="009E0E70"/>
    <w:rsid w:val="00A77048"/>
    <w:rsid w:val="00AD5920"/>
    <w:rsid w:val="00AE6801"/>
    <w:rsid w:val="00BB3C0B"/>
    <w:rsid w:val="00BF02FD"/>
    <w:rsid w:val="00C7193F"/>
    <w:rsid w:val="00D40C57"/>
    <w:rsid w:val="00D42AB7"/>
    <w:rsid w:val="00D5650E"/>
    <w:rsid w:val="00D9139E"/>
    <w:rsid w:val="00D975EB"/>
    <w:rsid w:val="00DC119D"/>
    <w:rsid w:val="00DC4233"/>
    <w:rsid w:val="00DD55AC"/>
    <w:rsid w:val="00DE5BEF"/>
    <w:rsid w:val="00DF28B4"/>
    <w:rsid w:val="00E066A6"/>
    <w:rsid w:val="00E16DC9"/>
    <w:rsid w:val="00F8504B"/>
    <w:rsid w:val="00F97BD7"/>
    <w:rsid w:val="00FC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BDBDEA0BFE2BF391E80E68DB650C84A4&amp;req=doc&amp;base=LAW&amp;n=358051&amp;REFFIELD=134&amp;REFDST=100004&amp;REFDOC=327752&amp;REFBASE=MOB&amp;stat=refcode%3D16876%3Bindex%3D10&amp;date=10.02.202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nd=BDBDEA0BFE2BF391E80E68DB650C84A4&amp;req=doc&amp;base=MOB&amp;n=289102&amp;dst=100289&amp;fld=134&amp;REFFIELD=134&amp;REFDST=100004&amp;REFDOC=327752&amp;REFBASE=MOB&amp;stat=refcode%3D10881%3Bdstident%3D100289%3Bindex%3D10&amp;date=10.02.2021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6</cp:revision>
  <cp:lastPrinted>2023-10-18T12:46:00Z</cp:lastPrinted>
  <dcterms:created xsi:type="dcterms:W3CDTF">2023-10-18T12:32:00Z</dcterms:created>
  <dcterms:modified xsi:type="dcterms:W3CDTF">2023-10-20T13:40:00Z</dcterms:modified>
  <cp:version>1048576</cp:version>
</cp:coreProperties>
</file>